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C31" w:rsidRPr="00211C31" w:rsidRDefault="00211C31" w:rsidP="00211C31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_________________________________________________________ Date: ___________________________________ Period: ______</w:t>
      </w:r>
    </w:p>
    <w:p w:rsidR="00211C31" w:rsidRDefault="00211C31" w:rsidP="00211C31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95163D" w:rsidRDefault="00211C31" w:rsidP="00211C31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Photosynthesis and Cellular Respiration Comparison Assignment</w:t>
      </w:r>
    </w:p>
    <w:p w:rsidR="00211C31" w:rsidRDefault="00211C31" w:rsidP="00211C31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PreAP</w:t>
      </w:r>
      <w:proofErr w:type="spellEnd"/>
      <w:r>
        <w:rPr>
          <w:rFonts w:ascii="Arial" w:hAnsi="Arial" w:cs="Arial"/>
          <w:sz w:val="20"/>
          <w:szCs w:val="20"/>
        </w:rPr>
        <w:t xml:space="preserve"> Biology</w:t>
      </w:r>
    </w:p>
    <w:p w:rsidR="00211C31" w:rsidRDefault="00211C31" w:rsidP="00211C31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211C31" w:rsidRDefault="00211C31" w:rsidP="00211C31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Directions: </w:t>
      </w:r>
      <w:r>
        <w:rPr>
          <w:rFonts w:ascii="Arial" w:hAnsi="Arial" w:cs="Arial"/>
          <w:i/>
          <w:sz w:val="20"/>
          <w:szCs w:val="20"/>
        </w:rPr>
        <w:t>Compare and contrast photosynthesis and cellular respiration.  For each row, you must describe a similarity or difference between the processes of cellular respiration and pho</w:t>
      </w:r>
      <w:r w:rsidR="00722716">
        <w:rPr>
          <w:rFonts w:ascii="Arial" w:hAnsi="Arial" w:cs="Arial"/>
          <w:i/>
          <w:sz w:val="20"/>
          <w:szCs w:val="20"/>
        </w:rPr>
        <w:t>tosynthesis that relates to the given “Topic for Comparison.”</w:t>
      </w:r>
      <w:r>
        <w:rPr>
          <w:rFonts w:ascii="Arial" w:hAnsi="Arial" w:cs="Arial"/>
          <w:i/>
          <w:sz w:val="20"/>
          <w:szCs w:val="20"/>
        </w:rPr>
        <w:t xml:space="preserve">  </w:t>
      </w:r>
    </w:p>
    <w:p w:rsidR="00722716" w:rsidRPr="00E82095" w:rsidRDefault="00722716" w:rsidP="00211C31">
      <w:pPr>
        <w:spacing w:after="0"/>
        <w:rPr>
          <w:rFonts w:ascii="Arial" w:hAnsi="Arial" w:cs="Arial"/>
          <w:b/>
          <w:i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5"/>
        <w:gridCol w:w="4461"/>
        <w:gridCol w:w="2142"/>
        <w:gridCol w:w="5868"/>
      </w:tblGrid>
      <w:tr w:rsidR="00722716" w:rsidTr="00722716">
        <w:tc>
          <w:tcPr>
            <w:tcW w:w="705" w:type="dxa"/>
          </w:tcPr>
          <w:p w:rsidR="00722716" w:rsidRPr="00211C31" w:rsidRDefault="00722716" w:rsidP="00211C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#</w:t>
            </w:r>
          </w:p>
        </w:tc>
        <w:tc>
          <w:tcPr>
            <w:tcW w:w="4461" w:type="dxa"/>
          </w:tcPr>
          <w:p w:rsidR="00722716" w:rsidRDefault="00722716" w:rsidP="00211C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Topics for Comparison</w:t>
            </w:r>
          </w:p>
        </w:tc>
        <w:tc>
          <w:tcPr>
            <w:tcW w:w="2142" w:type="dxa"/>
          </w:tcPr>
          <w:p w:rsidR="00722716" w:rsidRPr="00211C31" w:rsidRDefault="00722716" w:rsidP="00211C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Similarity or difference?</w:t>
            </w:r>
          </w:p>
        </w:tc>
        <w:tc>
          <w:tcPr>
            <w:tcW w:w="5868" w:type="dxa"/>
          </w:tcPr>
          <w:p w:rsidR="00722716" w:rsidRDefault="00722716" w:rsidP="00211C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Explanation of the similarity or difference</w:t>
            </w:r>
          </w:p>
          <w:p w:rsidR="00722716" w:rsidRPr="00211C31" w:rsidRDefault="00722716" w:rsidP="0072271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22716" w:rsidTr="00722716">
        <w:tc>
          <w:tcPr>
            <w:tcW w:w="705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61" w:type="dxa"/>
          </w:tcPr>
          <w:p w:rsidR="00722716" w:rsidRP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  <w:r w:rsidRPr="00722716">
              <w:rPr>
                <w:rFonts w:ascii="Arial" w:hAnsi="Arial" w:cs="Arial"/>
                <w:sz w:val="20"/>
                <w:szCs w:val="20"/>
              </w:rPr>
              <w:t>Location of the process in a eukaryotic cell (i.e. the organelle used in the process)</w:t>
            </w:r>
          </w:p>
        </w:tc>
        <w:tc>
          <w:tcPr>
            <w:tcW w:w="2142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8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2716" w:rsidTr="00722716">
        <w:tc>
          <w:tcPr>
            <w:tcW w:w="705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61" w:type="dxa"/>
          </w:tcPr>
          <w:p w:rsidR="00722716" w:rsidRPr="00722716" w:rsidRDefault="0064509E" w:rsidP="00211C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Way </w:t>
            </w:r>
            <w:bookmarkStart w:id="0" w:name="_GoBack"/>
            <w:bookmarkEnd w:id="0"/>
            <w:r w:rsidR="00722716" w:rsidRPr="00722716">
              <w:rPr>
                <w:rFonts w:ascii="Arial" w:hAnsi="Arial" w:cs="Arial"/>
                <w:sz w:val="20"/>
                <w:szCs w:val="20"/>
              </w:rPr>
              <w:t>the organelle used in the process entered the eukaryotic cell</w:t>
            </w:r>
          </w:p>
        </w:tc>
        <w:tc>
          <w:tcPr>
            <w:tcW w:w="2142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8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2716" w:rsidTr="00722716">
        <w:tc>
          <w:tcPr>
            <w:tcW w:w="705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61" w:type="dxa"/>
          </w:tcPr>
          <w:p w:rsidR="00722716" w:rsidRP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  <w:r w:rsidRPr="00722716">
              <w:rPr>
                <w:rFonts w:ascii="Arial" w:hAnsi="Arial" w:cs="Arial"/>
                <w:sz w:val="20"/>
                <w:szCs w:val="20"/>
              </w:rPr>
              <w:t>overall goal of the process</w:t>
            </w:r>
          </w:p>
        </w:tc>
        <w:tc>
          <w:tcPr>
            <w:tcW w:w="2142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8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2716" w:rsidTr="00722716">
        <w:tc>
          <w:tcPr>
            <w:tcW w:w="705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461" w:type="dxa"/>
          </w:tcPr>
          <w:p w:rsidR="00722716" w:rsidRP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  <w:r w:rsidRPr="00722716">
              <w:rPr>
                <w:rFonts w:ascii="Arial" w:hAnsi="Arial" w:cs="Arial"/>
                <w:sz w:val="20"/>
                <w:szCs w:val="20"/>
              </w:rPr>
              <w:t>reactants (starting molecules)</w:t>
            </w:r>
          </w:p>
        </w:tc>
        <w:tc>
          <w:tcPr>
            <w:tcW w:w="2142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8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2716" w:rsidTr="00722716">
        <w:tc>
          <w:tcPr>
            <w:tcW w:w="705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461" w:type="dxa"/>
          </w:tcPr>
          <w:p w:rsidR="00722716" w:rsidRP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  <w:r w:rsidRPr="00722716">
              <w:rPr>
                <w:rFonts w:ascii="Arial" w:hAnsi="Arial" w:cs="Arial"/>
                <w:sz w:val="20"/>
                <w:szCs w:val="20"/>
              </w:rPr>
              <w:t>products (ending molecules)</w:t>
            </w:r>
          </w:p>
        </w:tc>
        <w:tc>
          <w:tcPr>
            <w:tcW w:w="2142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8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32D9" w:rsidTr="00722716">
        <w:tc>
          <w:tcPr>
            <w:tcW w:w="705" w:type="dxa"/>
          </w:tcPr>
          <w:p w:rsidR="00F832D9" w:rsidRPr="00211C31" w:rsidRDefault="00F832D9" w:rsidP="00712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#</w:t>
            </w:r>
          </w:p>
        </w:tc>
        <w:tc>
          <w:tcPr>
            <w:tcW w:w="4461" w:type="dxa"/>
          </w:tcPr>
          <w:p w:rsidR="00F832D9" w:rsidRDefault="00F832D9" w:rsidP="00712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Topics for Comparison</w:t>
            </w:r>
          </w:p>
        </w:tc>
        <w:tc>
          <w:tcPr>
            <w:tcW w:w="2142" w:type="dxa"/>
          </w:tcPr>
          <w:p w:rsidR="00F832D9" w:rsidRPr="00211C31" w:rsidRDefault="00F832D9" w:rsidP="00712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Similarity or difference?</w:t>
            </w:r>
          </w:p>
        </w:tc>
        <w:tc>
          <w:tcPr>
            <w:tcW w:w="5868" w:type="dxa"/>
          </w:tcPr>
          <w:p w:rsidR="00F832D9" w:rsidRDefault="00F832D9" w:rsidP="00712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Explanation of the similarity or difference</w:t>
            </w:r>
          </w:p>
          <w:p w:rsidR="00F832D9" w:rsidRPr="00211C31" w:rsidRDefault="00F832D9" w:rsidP="00712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22716" w:rsidTr="00722716">
        <w:tc>
          <w:tcPr>
            <w:tcW w:w="705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461" w:type="dxa"/>
          </w:tcPr>
          <w:p w:rsidR="00722716" w:rsidRP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  <w:r w:rsidRPr="00722716">
              <w:rPr>
                <w:rFonts w:ascii="Arial" w:hAnsi="Arial" w:cs="Arial"/>
                <w:sz w:val="20"/>
                <w:szCs w:val="20"/>
              </w:rPr>
              <w:t>types of organisms that use this process (autotrophs, heterotrophs, or both)</w:t>
            </w:r>
          </w:p>
        </w:tc>
        <w:tc>
          <w:tcPr>
            <w:tcW w:w="2142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8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2716" w:rsidTr="00722716">
        <w:tc>
          <w:tcPr>
            <w:tcW w:w="705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461" w:type="dxa"/>
          </w:tcPr>
          <w:p w:rsidR="00722716" w:rsidRP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  <w:r w:rsidRPr="00722716">
              <w:rPr>
                <w:rFonts w:ascii="Arial" w:hAnsi="Arial" w:cs="Arial"/>
                <w:sz w:val="20"/>
                <w:szCs w:val="20"/>
              </w:rPr>
              <w:t>whether glucose is created or broken down</w:t>
            </w:r>
          </w:p>
        </w:tc>
        <w:tc>
          <w:tcPr>
            <w:tcW w:w="2142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8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2716" w:rsidTr="00722716">
        <w:tc>
          <w:tcPr>
            <w:tcW w:w="705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461" w:type="dxa"/>
          </w:tcPr>
          <w:p w:rsidR="00722716" w:rsidRP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  <w:r w:rsidRPr="00722716">
              <w:rPr>
                <w:rFonts w:ascii="Arial" w:hAnsi="Arial" w:cs="Arial"/>
                <w:sz w:val="20"/>
                <w:szCs w:val="20"/>
              </w:rPr>
              <w:t>whether oxygen gas is converted to water or water is converted to oxygen gas</w:t>
            </w:r>
          </w:p>
        </w:tc>
        <w:tc>
          <w:tcPr>
            <w:tcW w:w="2142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8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2716" w:rsidTr="00722716">
        <w:tc>
          <w:tcPr>
            <w:tcW w:w="705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461" w:type="dxa"/>
          </w:tcPr>
          <w:p w:rsidR="00722716" w:rsidRP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  <w:r w:rsidRPr="00722716">
              <w:rPr>
                <w:rFonts w:ascii="Arial" w:hAnsi="Arial" w:cs="Arial"/>
                <w:sz w:val="20"/>
                <w:szCs w:val="20"/>
              </w:rPr>
              <w:t>the names of the major steps involved in the process</w:t>
            </w:r>
          </w:p>
        </w:tc>
        <w:tc>
          <w:tcPr>
            <w:tcW w:w="2142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8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2716" w:rsidTr="00722716">
        <w:tc>
          <w:tcPr>
            <w:tcW w:w="705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461" w:type="dxa"/>
          </w:tcPr>
          <w:p w:rsidR="00722716" w:rsidRP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  <w:r w:rsidRPr="00722716">
              <w:rPr>
                <w:rFonts w:ascii="Arial" w:hAnsi="Arial" w:cs="Arial"/>
                <w:sz w:val="20"/>
                <w:szCs w:val="20"/>
              </w:rPr>
              <w:t>electron carrier molecules used</w:t>
            </w:r>
          </w:p>
        </w:tc>
        <w:tc>
          <w:tcPr>
            <w:tcW w:w="2142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8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2716" w:rsidTr="00722716">
        <w:tc>
          <w:tcPr>
            <w:tcW w:w="705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461" w:type="dxa"/>
          </w:tcPr>
          <w:p w:rsidR="00722716" w:rsidRPr="00722716" w:rsidRDefault="00722716" w:rsidP="00722716">
            <w:pPr>
              <w:rPr>
                <w:rFonts w:ascii="Arial" w:hAnsi="Arial" w:cs="Arial"/>
                <w:sz w:val="20"/>
                <w:szCs w:val="20"/>
              </w:rPr>
            </w:pPr>
            <w:r w:rsidRPr="00722716">
              <w:rPr>
                <w:rFonts w:ascii="Arial" w:hAnsi="Arial" w:cs="Arial"/>
                <w:sz w:val="20"/>
                <w:szCs w:val="20"/>
              </w:rPr>
              <w:t xml:space="preserve">how the energy from electrons released by electron carriers is used   </w:t>
            </w:r>
          </w:p>
          <w:p w:rsidR="00722716" w:rsidRP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2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2D9" w:rsidRDefault="00F832D9" w:rsidP="00211C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8" w:type="dxa"/>
          </w:tcPr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  <w:p w:rsidR="00722716" w:rsidRDefault="00722716" w:rsidP="00211C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11C31" w:rsidRDefault="00211C31" w:rsidP="00211C31">
      <w:pPr>
        <w:spacing w:after="0"/>
        <w:rPr>
          <w:rFonts w:ascii="Arial" w:hAnsi="Arial" w:cs="Arial"/>
          <w:sz w:val="20"/>
          <w:szCs w:val="20"/>
        </w:rPr>
      </w:pPr>
    </w:p>
    <w:p w:rsidR="00F832D9" w:rsidRPr="00F832D9" w:rsidRDefault="00722716" w:rsidP="00211C3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sz w:val="20"/>
          <w:szCs w:val="20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3293745</wp:posOffset>
            </wp:positionH>
            <wp:positionV relativeFrom="margin">
              <wp:align>bottom</wp:align>
            </wp:positionV>
            <wp:extent cx="2014220" cy="3210560"/>
            <wp:effectExtent l="19050" t="0" r="5080" b="0"/>
            <wp:wrapSquare wrapText="bothSides"/>
            <wp:docPr id="7" name="Picture 9" descr="4-34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4-34phot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4220" cy="321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i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19050</wp:posOffset>
            </wp:positionH>
            <wp:positionV relativeFrom="margin">
              <wp:posOffset>4561205</wp:posOffset>
            </wp:positionV>
            <wp:extent cx="2957830" cy="1477645"/>
            <wp:effectExtent l="19050" t="0" r="0" b="0"/>
            <wp:wrapSquare wrapText="bothSides"/>
            <wp:docPr id="4" name="Picture 6" descr="1-33photo-re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-33photo-res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7830" cy="147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i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2264410</wp:posOffset>
            </wp:positionV>
            <wp:extent cx="3003550" cy="2168525"/>
            <wp:effectExtent l="19050" t="0" r="6350" b="0"/>
            <wp:wrapSquare wrapText="bothSides"/>
            <wp:docPr id="2" name="irc_mi" descr="http://biologytb.net23.net/text/chapter7/07images/07-cr-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biologytb.net23.net/text/chapter7/07images/07-cr-17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216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i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5717540</wp:posOffset>
            </wp:positionH>
            <wp:positionV relativeFrom="margin">
              <wp:posOffset>2115820</wp:posOffset>
            </wp:positionV>
            <wp:extent cx="2724150" cy="3529965"/>
            <wp:effectExtent l="19050" t="0" r="0" b="0"/>
            <wp:wrapSquare wrapText="bothSides"/>
            <wp:docPr id="1" name="Picture 1" descr="http://www.soulcare.org/images/photosynthesis_respiration_diagram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0" name="Picture 2" descr="http://www.soulcare.org/images/photosynthesis_respiration_diagram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3529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i/>
          <w:sz w:val="20"/>
          <w:szCs w:val="20"/>
        </w:rPr>
        <w:t xml:space="preserve">Follow </w:t>
      </w:r>
      <w:proofErr w:type="gramStart"/>
      <w:r>
        <w:rPr>
          <w:rFonts w:ascii="Arial" w:hAnsi="Arial" w:cs="Arial"/>
          <w:b/>
          <w:i/>
          <w:sz w:val="20"/>
          <w:szCs w:val="20"/>
        </w:rPr>
        <w:t>Up</w:t>
      </w:r>
      <w:proofErr w:type="gramEnd"/>
      <w:r>
        <w:rPr>
          <w:rFonts w:ascii="Arial" w:hAnsi="Arial" w:cs="Arial"/>
          <w:b/>
          <w:i/>
          <w:sz w:val="20"/>
          <w:szCs w:val="20"/>
        </w:rPr>
        <w:t xml:space="preserve"> Question: </w:t>
      </w:r>
      <w:r>
        <w:rPr>
          <w:rFonts w:ascii="Arial" w:hAnsi="Arial" w:cs="Arial"/>
          <w:sz w:val="20"/>
          <w:szCs w:val="20"/>
        </w:rPr>
        <w:t xml:space="preserve">Scientists often argue that photosynthesis and cellular respiration work together like a cycle.  Provide an explanation to support this argument.  </w:t>
      </w:r>
      <w:r w:rsidR="00F832D9">
        <w:rPr>
          <w:rFonts w:ascii="Arial" w:hAnsi="Arial" w:cs="Arial"/>
          <w:sz w:val="20"/>
          <w:szCs w:val="20"/>
        </w:rPr>
        <w:t xml:space="preserve">Refer to at least two of the diagrams below in your answer. </w:t>
      </w:r>
    </w:p>
    <w:sectPr w:rsidR="00F832D9" w:rsidRPr="00F832D9" w:rsidSect="00211C3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C31"/>
    <w:rsid w:val="00211C31"/>
    <w:rsid w:val="0064509E"/>
    <w:rsid w:val="00722716"/>
    <w:rsid w:val="0095163D"/>
    <w:rsid w:val="00E82095"/>
    <w:rsid w:val="00F83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24E402-961A-44C2-935C-3829F2D24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1C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2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7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dcterms:created xsi:type="dcterms:W3CDTF">2015-12-01T14:29:00Z</dcterms:created>
  <dcterms:modified xsi:type="dcterms:W3CDTF">2015-12-01T14:29:00Z</dcterms:modified>
</cp:coreProperties>
</file>